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33" w:rsidRPr="00B02E77" w:rsidRDefault="006A4233" w:rsidP="006A4233">
      <w:pPr>
        <w:pStyle w:val="1"/>
        <w:shd w:val="clear" w:color="auto" w:fill="FFFFFF"/>
        <w:spacing w:before="0" w:beforeAutospacing="0" w:after="525" w:afterAutospacing="0"/>
        <w:jc w:val="both"/>
        <w:rPr>
          <w:sz w:val="28"/>
          <w:szCs w:val="28"/>
        </w:rPr>
      </w:pPr>
      <w:bookmarkStart w:id="0" w:name="_GoBack"/>
      <w:r w:rsidRPr="00B02E77">
        <w:rPr>
          <w:sz w:val="28"/>
          <w:szCs w:val="28"/>
        </w:rPr>
        <w:t>Обязательная маркировка обуви средствами идентификации</w:t>
      </w:r>
    </w:p>
    <w:bookmarkEnd w:id="0"/>
    <w:p w:rsidR="006A4233" w:rsidRPr="00B02E77" w:rsidRDefault="006A4233" w:rsidP="006A423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02E77">
        <w:rPr>
          <w:sz w:val="28"/>
          <w:szCs w:val="28"/>
        </w:rPr>
        <w:t> </w:t>
      </w:r>
    </w:p>
    <w:p w:rsidR="006A4233" w:rsidRPr="00B02E77" w:rsidRDefault="006A4233" w:rsidP="006A4233">
      <w:pPr>
        <w:pStyle w:val="1"/>
        <w:shd w:val="clear" w:color="auto" w:fill="FFFFFF"/>
        <w:spacing w:before="0" w:beforeAutospacing="0" w:after="525" w:afterAutospacing="0"/>
        <w:ind w:firstLine="709"/>
        <w:jc w:val="both"/>
        <w:rPr>
          <w:sz w:val="28"/>
          <w:szCs w:val="28"/>
        </w:rPr>
      </w:pPr>
      <w:r w:rsidRPr="00B02E77">
        <w:rPr>
          <w:sz w:val="28"/>
          <w:szCs w:val="28"/>
        </w:rPr>
        <w:t xml:space="preserve">Территориальный отдел Управления </w:t>
      </w:r>
      <w:proofErr w:type="spellStart"/>
      <w:r w:rsidRPr="00B02E77">
        <w:rPr>
          <w:sz w:val="28"/>
          <w:szCs w:val="28"/>
        </w:rPr>
        <w:t>Роспотребнадзора</w:t>
      </w:r>
      <w:proofErr w:type="spellEnd"/>
      <w:r w:rsidRPr="00B02E77">
        <w:rPr>
          <w:sz w:val="28"/>
          <w:szCs w:val="28"/>
        </w:rPr>
        <w:t xml:space="preserve"> по Красноярскому краю</w:t>
      </w:r>
      <w:r>
        <w:rPr>
          <w:sz w:val="28"/>
          <w:szCs w:val="28"/>
        </w:rPr>
        <w:t xml:space="preserve"> в г. Канске </w:t>
      </w:r>
      <w:r w:rsidRPr="00B02E77">
        <w:rPr>
          <w:sz w:val="28"/>
          <w:szCs w:val="28"/>
        </w:rPr>
        <w:t xml:space="preserve"> напоминает, что в России маркировка обуви средствами идентификации является обязательным требованием с 1 июля 2020 г. на основании постановления Правительства Российской Федерации от 5 июля 2019 г. № 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товаров». Маркировка обувных товаров, приобретенных до 1 июля 2020 г., должна быть осуществлена в срок до 1 августа 2020 г.</w:t>
      </w:r>
    </w:p>
    <w:p w:rsidR="006A4233" w:rsidRPr="00B02E77" w:rsidRDefault="006A4233" w:rsidP="006A4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E77">
        <w:rPr>
          <w:sz w:val="28"/>
          <w:szCs w:val="28"/>
        </w:rPr>
        <w:t xml:space="preserve">Новая маркировка обуви – электронная. На обувь наносится цифровой код </w:t>
      </w:r>
      <w:proofErr w:type="spellStart"/>
      <w:r w:rsidRPr="00B02E77">
        <w:rPr>
          <w:sz w:val="28"/>
          <w:szCs w:val="28"/>
        </w:rPr>
        <w:t>DataMatrix</w:t>
      </w:r>
      <w:proofErr w:type="spellEnd"/>
      <w:r w:rsidRPr="00B02E77">
        <w:rPr>
          <w:sz w:val="28"/>
          <w:szCs w:val="28"/>
        </w:rPr>
        <w:t>. Информация в нем приведена к унифицированному формату, зашифрована в виде последовательности символов и защищена от подделки с помощью криптографических технологий.</w:t>
      </w:r>
    </w:p>
    <w:p w:rsidR="006A4233" w:rsidRPr="00B02E77" w:rsidRDefault="006A4233" w:rsidP="006A4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4233" w:rsidRPr="00B02E77" w:rsidRDefault="006A4233" w:rsidP="006A4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E77">
        <w:rPr>
          <w:sz w:val="28"/>
          <w:szCs w:val="28"/>
          <w:shd w:val="clear" w:color="auto" w:fill="FFFFFF"/>
        </w:rPr>
        <w:t>Нахождение товара в легальном обороте можно проследить, считав контрольный идентификационный знак, например, с помощью специального приложения смартфона (</w:t>
      </w:r>
      <w:hyperlink r:id="rId4" w:history="1">
        <w:r w:rsidRPr="00B02E77">
          <w:rPr>
            <w:rStyle w:val="a4"/>
            <w:color w:val="auto"/>
            <w:sz w:val="28"/>
            <w:szCs w:val="28"/>
            <w:shd w:val="clear" w:color="auto" w:fill="FFFFFF"/>
          </w:rPr>
          <w:t>https://честныйзнак.рф/potrebitelyam</w:t>
        </w:r>
      </w:hyperlink>
      <w:r w:rsidRPr="00B02E77">
        <w:rPr>
          <w:sz w:val="28"/>
          <w:szCs w:val="28"/>
          <w:shd w:val="clear" w:color="auto" w:fill="FFFFFF"/>
        </w:rPr>
        <w:t>).</w:t>
      </w:r>
    </w:p>
    <w:p w:rsidR="006A4233" w:rsidRPr="00B02E77" w:rsidRDefault="006A4233" w:rsidP="006A4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4233" w:rsidRPr="00B02E77" w:rsidRDefault="006A4233" w:rsidP="006A4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E77">
        <w:rPr>
          <w:sz w:val="28"/>
          <w:szCs w:val="28"/>
        </w:rPr>
        <w:t>Производители наносят на обувь и упаковку метки с данными о марке, модели, материалах, бренде и производителе, стране происхождения, для кожаной обуви — о виде кожи. Эта информация не зашифрована, а сама метка должна быть крупной и разборчивой, чтобы покупателю было легко ее прочитать и проверить, все ли соответствует действительности.</w:t>
      </w:r>
    </w:p>
    <w:p w:rsidR="006A4233" w:rsidRPr="00B02E77" w:rsidRDefault="006A4233" w:rsidP="006A4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4233" w:rsidRPr="00B02E77" w:rsidRDefault="006A4233" w:rsidP="006A4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E77">
        <w:rPr>
          <w:sz w:val="28"/>
          <w:szCs w:val="28"/>
        </w:rPr>
        <w:t>Коды маркировки печатают на обувной коробке или на ярлыке производители и импортеры. Генерирует коды оператор системы маркировки — ЦРПТ (</w:t>
      </w:r>
      <w:hyperlink r:id="rId5" w:history="1">
        <w:r w:rsidRPr="00B02E77">
          <w:rPr>
            <w:rStyle w:val="a4"/>
            <w:color w:val="auto"/>
            <w:sz w:val="28"/>
            <w:szCs w:val="28"/>
          </w:rPr>
          <w:t>https://crpt.ru</w:t>
        </w:r>
      </w:hyperlink>
      <w:r w:rsidRPr="00B02E77">
        <w:rPr>
          <w:sz w:val="28"/>
          <w:szCs w:val="28"/>
        </w:rPr>
        <w:t>). Для каждой пары обуви код маркировки создается отдельно. Коды невозможно подделать, они не повторяются в течение нескольких лет, а при продаже промаркированной обуви не списываются (в отличие от кодов для сигарет). Это сделано, чтобы предусмотреть возврат товара. В этом случае обувь с кодом вернется в оборот.</w:t>
      </w:r>
    </w:p>
    <w:p w:rsidR="006A4233" w:rsidRPr="00B02E77" w:rsidRDefault="006A4233" w:rsidP="006A4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4233" w:rsidRPr="00B02E77" w:rsidRDefault="006A4233" w:rsidP="006A4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E77">
        <w:rPr>
          <w:sz w:val="28"/>
          <w:szCs w:val="28"/>
        </w:rPr>
        <w:t>Наличие цифровой маркировки на товаре — это гарантия, что обувь произведена законно, ее качество соответствует заявленному, а все необходимые налоги и таможенные сборы выплачены. Сканируя код, можно получить всю информацию о товаре и его логистике.</w:t>
      </w:r>
    </w:p>
    <w:p w:rsidR="006A4233" w:rsidRPr="00B02E77" w:rsidRDefault="006A4233" w:rsidP="006A4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4233" w:rsidRPr="00B02E77" w:rsidRDefault="006A4233" w:rsidP="006A4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E77">
        <w:rPr>
          <w:sz w:val="28"/>
          <w:szCs w:val="28"/>
        </w:rPr>
        <w:lastRenderedPageBreak/>
        <w:t>За достоверность указанных данных отвечают производитель, импортер и розничный продавец.</w:t>
      </w:r>
    </w:p>
    <w:p w:rsidR="006A4233" w:rsidRPr="00B02E77" w:rsidRDefault="006A4233" w:rsidP="006A4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4233" w:rsidRPr="00B02E77" w:rsidRDefault="006A4233" w:rsidP="006A4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E77">
        <w:rPr>
          <w:sz w:val="28"/>
          <w:szCs w:val="28"/>
          <w:shd w:val="clear" w:color="auto" w:fill="FFFFFF"/>
        </w:rPr>
        <w:t>За оборот немаркированных обувных товаров и нарушение порядка их маркировки на территории Российской Федерации предусмотрена административная ответственность по ст. 15.12 КоАП, а в некоторых случаях уголовная ответственность по ст. 171.1 УК РФ.</w:t>
      </w:r>
    </w:p>
    <w:p w:rsidR="006A4233" w:rsidRPr="00B02E77" w:rsidRDefault="006A4233" w:rsidP="006A4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4233" w:rsidRPr="00B02E77" w:rsidRDefault="006A4233" w:rsidP="006A4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E77">
        <w:rPr>
          <w:sz w:val="28"/>
          <w:szCs w:val="28"/>
        </w:rPr>
        <w:t>Уважаемые участники оборота обувных товаров, обращаем Ваше внимание на то, что продавать обувь без маркировки запрещено.</w:t>
      </w:r>
    </w:p>
    <w:p w:rsidR="006A4233" w:rsidRPr="00B02E77" w:rsidRDefault="006A4233" w:rsidP="006A423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02E77">
        <w:rPr>
          <w:sz w:val="28"/>
          <w:szCs w:val="28"/>
        </w:rPr>
        <w:t> </w:t>
      </w:r>
    </w:p>
    <w:p w:rsidR="006A4233" w:rsidRDefault="006A4233" w:rsidP="006A4233">
      <w:r w:rsidRPr="00B02E77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6" w:history="1">
        <w:r w:rsidRPr="00B02E77">
          <w:rPr>
            <w:rStyle w:val="a4"/>
            <w:color w:val="auto"/>
            <w:sz w:val="28"/>
            <w:szCs w:val="28"/>
          </w:rPr>
          <w:t>территориальный отдел</w:t>
        </w:r>
      </w:hyperlink>
      <w:r w:rsidRPr="00B02E77">
        <w:rPr>
          <w:sz w:val="28"/>
          <w:szCs w:val="28"/>
        </w:rPr>
        <w:t xml:space="preserve"> Управления </w:t>
      </w:r>
      <w:proofErr w:type="spellStart"/>
      <w:r w:rsidRPr="00B02E77">
        <w:rPr>
          <w:sz w:val="28"/>
          <w:szCs w:val="28"/>
        </w:rPr>
        <w:t>Роспотребнадзора</w:t>
      </w:r>
      <w:proofErr w:type="spellEnd"/>
      <w:r w:rsidRPr="00B02E77">
        <w:rPr>
          <w:sz w:val="28"/>
          <w:szCs w:val="28"/>
        </w:rPr>
        <w:t xml:space="preserve"> по Красноярскому краю в г. Канске в рабочие дни по телефону 8(39161)22212</w:t>
      </w:r>
      <w:r>
        <w:rPr>
          <w:sz w:val="28"/>
          <w:szCs w:val="28"/>
        </w:rPr>
        <w:t>.</w:t>
      </w:r>
    </w:p>
    <w:sectPr w:rsidR="006A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33"/>
    <w:rsid w:val="006A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E6533-48B2-44A7-B072-AE8560AF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23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A4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A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4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4.rospotrebnadzor.ru/about/structure/maps/" TargetMode="External"/><Relationship Id="rId5" Type="http://schemas.openxmlformats.org/officeDocument/2006/relationships/hyperlink" Target="https://crpt.ru/" TargetMode="External"/><Relationship Id="rId4" Type="http://schemas.openxmlformats.org/officeDocument/2006/relationships/hyperlink" Target="https://xn--80ajghhoc2aj1c8b.xn--p1ai/potrebitel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2020-10-23T02:40:00Z</dcterms:created>
  <dcterms:modified xsi:type="dcterms:W3CDTF">2020-10-23T02:40:00Z</dcterms:modified>
</cp:coreProperties>
</file>